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Приложение № 2</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приказу ГБУ «Детской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поликлиники № 5 г. Грозного»</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От  «09» января 2019 г. № 1/</w:t>
      </w:r>
      <w:proofErr w:type="gramStart"/>
      <w:r w:rsidRPr="000019CC">
        <w:rPr>
          <w:rFonts w:ascii="Arial" w:eastAsia="Times New Roman" w:hAnsi="Arial" w:cs="Arial"/>
          <w:color w:val="404040"/>
          <w:sz w:val="24"/>
          <w:szCs w:val="24"/>
          <w:lang w:eastAsia="ru-RU"/>
        </w:rPr>
        <w:t>п</w:t>
      </w:r>
      <w:proofErr w:type="gramEnd"/>
      <w:r w:rsidRPr="000019CC">
        <w:rPr>
          <w:rFonts w:ascii="Arial" w:eastAsia="Times New Roman" w:hAnsi="Arial" w:cs="Arial"/>
          <w:color w:val="404040"/>
          <w:sz w:val="24"/>
          <w:szCs w:val="24"/>
          <w:lang w:eastAsia="ru-RU"/>
        </w:rPr>
        <w:t>§63</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ПОЛОЖЕНИЕ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 Комиссии по борьбе с коррупцией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в ГБУ «Детской поликлинике № 5 г. Грозного»</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numPr>
          <w:ilvl w:val="0"/>
          <w:numId w:val="1"/>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Общие положения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1.1. </w:t>
      </w:r>
      <w:proofErr w:type="gramStart"/>
      <w:r w:rsidRPr="000019CC">
        <w:rPr>
          <w:rFonts w:ascii="Arial" w:eastAsia="Times New Roman" w:hAnsi="Arial" w:cs="Arial"/>
          <w:color w:val="404040"/>
          <w:sz w:val="24"/>
          <w:szCs w:val="24"/>
          <w:lang w:eastAsia="ru-RU"/>
        </w:rPr>
        <w:t>Комиссия по борьбе с коррупцией и урегулированию конфликта интересов  в ГБУ «Детской поликлинике № 5 г. Грозного»  (далее – Комиссия) является совещательным органом при  ГБУ «Детской поликлинике № 5 г. Грозного»  (далее – Учреждение) и создана в целях предварительного рассмотрения вопросов, связанных с противодействием коррупции, подготовки по ним предложений для руководства Учреждения, носящих рекомендательный характер, для подготовки предложений, направленных на повышение эффективности противодействия коррупции</w:t>
      </w:r>
      <w:proofErr w:type="gramEnd"/>
      <w:r w:rsidRPr="000019CC">
        <w:rPr>
          <w:rFonts w:ascii="Arial" w:eastAsia="Times New Roman" w:hAnsi="Arial" w:cs="Arial"/>
          <w:color w:val="404040"/>
          <w:sz w:val="24"/>
          <w:szCs w:val="24"/>
          <w:lang w:eastAsia="ru-RU"/>
        </w:rPr>
        <w:t xml:space="preserve"> в Учреждении, а так же рассмотрения вопросов, связанных с соблюдением требований к служебному поведению и (или) требований об урегулировании конфликта интересов в отношении работников Учреждения.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1.2. Комиссия осуществляет свою деятельность в соответствии с Конституцией Российской Федерации, Федеральным законом от 25.12.2008 №273-ФЗ «О противодействии коррупции»,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нормативно-правовыми актами в сфере противодействия коррупции Российской Федерации и Чеченской Республики, а также настоящим Положением.</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1.3.  Решения Комиссии носят рекомендательный характер.</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1.4. Комиссия осуществляет свою деятельность на общественных началах и безвозмездной основе.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1.5. Комиссия осуществляет свою работу на основе взаимной заинтересованности представителей Учреждения и общественности.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1.6. Задачи Комиссии могут дополняться с учетом результатов ее работы.</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1.7. Комиссия для осуществления своей деятельности и в </w:t>
      </w:r>
      <w:proofErr w:type="gramStart"/>
      <w:r w:rsidRPr="000019CC">
        <w:rPr>
          <w:rFonts w:ascii="Arial" w:eastAsia="Times New Roman" w:hAnsi="Arial" w:cs="Arial"/>
          <w:color w:val="404040"/>
          <w:sz w:val="24"/>
          <w:szCs w:val="24"/>
          <w:lang w:eastAsia="ru-RU"/>
        </w:rPr>
        <w:t>пределах</w:t>
      </w:r>
      <w:proofErr w:type="gramEnd"/>
      <w:r w:rsidRPr="000019CC">
        <w:rPr>
          <w:rFonts w:ascii="Arial" w:eastAsia="Times New Roman" w:hAnsi="Arial" w:cs="Arial"/>
          <w:color w:val="404040"/>
          <w:sz w:val="24"/>
          <w:szCs w:val="24"/>
          <w:lang w:eastAsia="ru-RU"/>
        </w:rPr>
        <w:t xml:space="preserve"> возложенных на нее задач вправе: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проводить заседания по вопросам деятельности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 приглашать на свои заседания сотрудников Учреждения, представителей общественных организаций, учебных заведений, профсоюзных, общественных организаций, не входящих в состав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по результатам проведения заседаний принимать решения, осуществлять контроль  их исполнения.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019CC" w:rsidRPr="000019CC" w:rsidRDefault="000019CC" w:rsidP="000019CC">
      <w:pPr>
        <w:numPr>
          <w:ilvl w:val="0"/>
          <w:numId w:val="2"/>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Задачи и направления деятельности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 Основными задачами работы и направлениями деятельности Комиссии Учреждения  являются: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2.1.1. Развитие принципов открытости, законности и профессионализма в сфере здравоохранения и социальной сфере;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2.1.2. Разработка программных мероприятий по антикоррупционной политике Учреждения и осуществление </w:t>
      </w:r>
      <w:proofErr w:type="gramStart"/>
      <w:r w:rsidRPr="000019CC">
        <w:rPr>
          <w:rFonts w:ascii="Arial" w:eastAsia="Times New Roman" w:hAnsi="Arial" w:cs="Arial"/>
          <w:color w:val="404040"/>
          <w:sz w:val="24"/>
          <w:szCs w:val="24"/>
          <w:lang w:eastAsia="ru-RU"/>
        </w:rPr>
        <w:t>контроля за</w:t>
      </w:r>
      <w:proofErr w:type="gramEnd"/>
      <w:r w:rsidRPr="000019CC">
        <w:rPr>
          <w:rFonts w:ascii="Arial" w:eastAsia="Times New Roman" w:hAnsi="Arial" w:cs="Arial"/>
          <w:color w:val="404040"/>
          <w:sz w:val="24"/>
          <w:szCs w:val="24"/>
          <w:lang w:eastAsia="ru-RU"/>
        </w:rPr>
        <w:t xml:space="preserve"> их реализацией;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2.1.3. Предупреждение коррупционных проявлений, формирование антикоррупционного общественного сознания, обеспечение прозрачности деятельности Учреждения, формирование нетерпимого отношения к коррупционным действиям;</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2.1.4. Организация взаимодействия с государственными и муниципальными  органами, Общественной палатой Чеченской Республики в сфере противодействия коррупции;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2.1.5. Участие в реализации мероприятий в сфере противодействия коррупции, решении иных вопросов, связанных с нарушением норм этики и деонтологии;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2.1.6. Изучение причин и условий, способствующих появлению коррупции в Учреждении и подготовка предложений по совершенствованию правовых, </w:t>
      </w:r>
      <w:proofErr w:type="gramStart"/>
      <w:r w:rsidRPr="000019CC">
        <w:rPr>
          <w:rFonts w:ascii="Arial" w:eastAsia="Times New Roman" w:hAnsi="Arial" w:cs="Arial"/>
          <w:color w:val="404040"/>
          <w:sz w:val="24"/>
          <w:szCs w:val="24"/>
          <w:lang w:eastAsia="ru-RU"/>
        </w:rPr>
        <w:t>экономических и организационных механизмов</w:t>
      </w:r>
      <w:proofErr w:type="gramEnd"/>
      <w:r w:rsidRPr="000019CC">
        <w:rPr>
          <w:rFonts w:ascii="Arial" w:eastAsia="Times New Roman" w:hAnsi="Arial" w:cs="Arial"/>
          <w:color w:val="404040"/>
          <w:sz w:val="24"/>
          <w:szCs w:val="24"/>
          <w:lang w:eastAsia="ru-RU"/>
        </w:rPr>
        <w:t xml:space="preserve"> функционирования Учреждения (его подразделений) в целях устранения почвы для коррупции;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2.1.7. Прием и проверка поступающих в Комиссию заявлений и обращений, иных сведений об участии должностных лиц, врачей, среднего и младшего медицинского персонала, технических и других сотрудников Учреждения в коррупционной деятельности;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2.1.8. Организация проведения мероприятий (лекции, семинары, анкетирование, тестирование, «круглые столы», собеседования и др.), способствующих предупреждению коррупции;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2.1.9. Сбор, анализ и подготовка информации для руководства Учреждения о фактах коррупции и выработка рекомендаций для их устранения;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2.1.10. </w:t>
      </w:r>
      <w:proofErr w:type="gramStart"/>
      <w:r w:rsidRPr="000019CC">
        <w:rPr>
          <w:rFonts w:ascii="Arial" w:eastAsia="Times New Roman" w:hAnsi="Arial" w:cs="Arial"/>
          <w:color w:val="404040"/>
          <w:sz w:val="24"/>
          <w:szCs w:val="24"/>
          <w:lang w:eastAsia="ru-RU"/>
        </w:rPr>
        <w:t xml:space="preserve">Проверка соблюдения порядка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w:t>
      </w:r>
      <w:r w:rsidRPr="000019CC">
        <w:rPr>
          <w:rFonts w:ascii="Arial" w:eastAsia="Times New Roman" w:hAnsi="Arial" w:cs="Arial"/>
          <w:color w:val="404040"/>
          <w:sz w:val="24"/>
          <w:szCs w:val="24"/>
          <w:lang w:eastAsia="ru-RU"/>
        </w:rPr>
        <w:lastRenderedPageBreak/>
        <w:t>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 иных мероприятиях, связанных с</w:t>
      </w:r>
      <w:proofErr w:type="gramEnd"/>
      <w:r w:rsidRPr="000019CC">
        <w:rPr>
          <w:rFonts w:ascii="Arial" w:eastAsia="Times New Roman" w:hAnsi="Arial" w:cs="Arial"/>
          <w:color w:val="404040"/>
          <w:sz w:val="24"/>
          <w:szCs w:val="24"/>
          <w:lang w:eastAsia="ru-RU"/>
        </w:rPr>
        <w:t xml:space="preserve"> повышением их профессионального уровня или предоставлением информации, предусмотренной частью 3 статьи 64 Федерального закона от 12 апреля 2010 г. № 61-ФЗ «Об обращении лекарственных средств»  и частью 3 статьи 96 Федерального закона от 21 ноября 2011 г. № 323-ФЗ «Об основах охраны здоровья граждан в Российской Федерации»;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2.1.11. Рассмотрение вопросов, связанных с реализацией прав граждан на охрану здоровья;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2.1.12. Формирование предложений о повышении качества и доступности медицинской помощи, эффективности и безопасности оказываемых услуг;</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2.1.13. Участие общественности в обеспечении защиты прав получателей услуг при оказании им медицинской помощи;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2.1.14. Принятие мер по досудебному урегулированию конфликтных ситуаций в Учреждении;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2.1.15. Рассмотрение иных вопросов в соответствии с направлениями деятельности Комиссии.</w:t>
      </w:r>
    </w:p>
    <w:p w:rsidR="000019CC" w:rsidRPr="000019CC" w:rsidRDefault="000019CC" w:rsidP="000019CC">
      <w:pPr>
        <w:numPr>
          <w:ilvl w:val="0"/>
          <w:numId w:val="3"/>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Состав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3.1. Персональный состав Комиссии устанавливается главным врачом Учреждения и формируется в основном из числа сотрудников Учреждения. В состав Комиссии могут входить представители иных медицинских организаций, общественных организаций, профессиональных ассоциаций врачей и среднего медицинского персонала, религиозных организаций, учебных заведений.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3.2. Председателем Комиссии является главный врач Учреждения.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3.3. Заместитель председателя и секретарь Комиссии назначаются председателем из состава Комиссии. Заместитель председателя проводит заседания Комиссии и организует её работу при отсутствии Председателя. Секретарь комиссии занимается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3.4. Председатель Комисс</w:t>
      </w:r>
      <w:proofErr w:type="gramStart"/>
      <w:r w:rsidRPr="000019CC">
        <w:rPr>
          <w:rFonts w:ascii="Arial" w:eastAsia="Times New Roman" w:hAnsi="Arial" w:cs="Arial"/>
          <w:color w:val="404040"/>
          <w:sz w:val="24"/>
          <w:szCs w:val="24"/>
          <w:lang w:eastAsia="ru-RU"/>
        </w:rPr>
        <w:t>ии и ее</w:t>
      </w:r>
      <w:proofErr w:type="gramEnd"/>
      <w:r w:rsidRPr="000019CC">
        <w:rPr>
          <w:rFonts w:ascii="Arial" w:eastAsia="Times New Roman" w:hAnsi="Arial" w:cs="Arial"/>
          <w:color w:val="404040"/>
          <w:sz w:val="24"/>
          <w:szCs w:val="24"/>
          <w:lang w:eastAsia="ru-RU"/>
        </w:rPr>
        <w:t xml:space="preserve"> члены осуществляют свою деятельность на общественных началах.</w:t>
      </w:r>
    </w:p>
    <w:p w:rsidR="000019CC" w:rsidRPr="000019CC" w:rsidRDefault="000019CC" w:rsidP="000019CC">
      <w:pPr>
        <w:numPr>
          <w:ilvl w:val="0"/>
          <w:numId w:val="4"/>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Полномочия членов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4.1. Комиссия, ее члены имеют право:</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принимать в пределах своей компетенции решения, касающиеся организации, координации и совершенствования деятельности Учреждения по предупреждению коррупции, а также осуществлять контроль исполнения этих решений;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 заслушивать на своих заседаниях субъектов антикоррупционной политики Учреждения, в том числе руководителей структурных подразделений;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создавать рабочие группы для изучения вопросов, касающихся деятельности Комиссии, а также для подготовки проектов соответствующих решений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организовывать и участвовать в административно-контрольных мероприятиях (административный обход, служебное расследование и др.) для соблюдения объективности и прозрачности лечебного процесса в Учреждении;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при необходимости привлекать для участия в работе Комиссии сотрудников Учреждения, должностных лиц и специалистов органов местного самоуправления, органов государственной власти, правоохранительных органов, а также по согласованию и без нарушения правовых актов, представителей общественных объединений и организаций;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участвовать в мероприятиях Учреждения, проводимых по вопросам, непосредственно касающимся деятельности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в инициативном порядке готовить и направлять в Комиссию аналитические записки, доклады и другие информационно-аналитические материалы;</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вносить через председателя Комиссии предложения в план работы Комиссии и порядок проведения его заседаний.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4.2. Член Комиссии обязан:</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не вмешиваться в непосредственную деятельность Учреждения;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принимать активное участие в заседаниях Комиссии и излагать свое мнение при обсуждении вопросов, рассматриваемых на заседаниях;</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выполнять поручения, данные председателем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знать и соблюдать предусмотренный настоящим Положением порядок работы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лично участвовать в заседаниях Комиссии.</w:t>
      </w:r>
    </w:p>
    <w:p w:rsidR="000019CC" w:rsidRPr="000019CC" w:rsidRDefault="000019CC" w:rsidP="000019CC">
      <w:pPr>
        <w:numPr>
          <w:ilvl w:val="0"/>
          <w:numId w:val="5"/>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Порядок работы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5.1. Комиссия самостоятельно определяет порядок своей работы в соответствии с планом деятельности.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5.2. Основной формой работы Комиссии являются заседания Комиссии, которые проводятся регулярно, не реже четырех раз в год. По решению Председателя Комиссии либо заместителя Председателя Комиссии могут проводиться внеочередные заседания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5.4. Материалы к заседанию Комиссии за два дня до дня заседания Комиссии направляются секретарем членам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5.5. Заседание Комиссии правомочно, если на нем присутствует не менее 2/3 членов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Если заседание Комиссии не правомочно, то члены Комиссии вправе провести рабочее совещание по вопросам проекта повестки заседания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5.6. Решения Комиссии принимаются большинством голосов от числа присутствующих членов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Член Комиссии, имеющий особое мнение по рассматриваемому Комиссией вопросу, вправе представлять особое мнение, изложенное в письменной форме.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5.7. 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5.8. К работе Комиссии с правом совещательного голоса могут быть привлечены специалисты, эксперты, представители организаций, другие лица.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5.9. При необходимости решения Комиссии могут быть оформлены как приказы главного врача Учреждения.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5.10. Члены Комиссии и лица, участвующие в ее заседании, не вправе разглашать сведения, ставшие им известными в ходе работы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5.11. Основанием для проведения внеочередного заседания Комиссии является информация о факте коррупции со стороны субъекта коррупционных правонарушений, полученная главным врачом от правоохранительных, судебных или иных государственных органов, от организаций, должностных лиц или граждан.</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5.12. Информация, указанная в пункте 5.11. настоящего Положения, рассматривается Комиссией, если она представлена в письменном виде (заявление граждан на имя главного врача в произвольной форме, либо письмо на фирменном бланке из правоохранительных, судебных или иных государственных органов, от организаций, должностных лиц) и содержит следующие сведения: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фамилию, имя, отчество субъекта коррупционных правонарушений и занимаемую (замещаемую) им должность в Учреждении;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описание факта коррупции;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5.13. По результатам проведения внеочередного заседания Комиссия предлагает принять решение о проведении служебной проверки (служебного расследования) </w:t>
      </w:r>
      <w:r w:rsidRPr="000019CC">
        <w:rPr>
          <w:rFonts w:ascii="Arial" w:eastAsia="Times New Roman" w:hAnsi="Arial" w:cs="Arial"/>
          <w:color w:val="404040"/>
          <w:sz w:val="24"/>
          <w:szCs w:val="24"/>
          <w:lang w:eastAsia="ru-RU"/>
        </w:rPr>
        <w:lastRenderedPageBreak/>
        <w:t>в отношении руководителя структурного подразделения Учреждения, в котором зафиксирован факт коррупции со стороны должностного лица.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5.14. При проведении внеочередных заседаний Комиссии члены Комиссии приглашают и заслушивают (в случае явки) заявителя информации согласно пункту 5.12. Положения, а также письменно предупреждают его об уголовной ответственности за заведомо ложный донос.</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5.15. Заявитель письменно подтверждает изложенные факты и информацию перед Комиссией.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5.16. Члены Комиссии письменно подписывают дополнительное соглашение о неразглашении информации, составляющей врачебную или иную охраняемую законом тайну, которая не отображена в документах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5.17. Копия письменного обращения и решение Комиссии вносится в личные дела субъекта антикоррупционной политики.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Приложение № 3</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приказу ГБУ «Детской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поликлиники № 5 г. Грозного»</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От  «09» января 2019 г. № 1/</w:t>
      </w:r>
      <w:proofErr w:type="gramStart"/>
      <w:r w:rsidRPr="000019CC">
        <w:rPr>
          <w:rFonts w:ascii="Arial" w:eastAsia="Times New Roman" w:hAnsi="Arial" w:cs="Arial"/>
          <w:color w:val="404040"/>
          <w:sz w:val="24"/>
          <w:szCs w:val="24"/>
          <w:lang w:eastAsia="ru-RU"/>
        </w:rPr>
        <w:t>п</w:t>
      </w:r>
      <w:proofErr w:type="gramEnd"/>
      <w:r w:rsidRPr="000019CC">
        <w:rPr>
          <w:rFonts w:ascii="Arial" w:eastAsia="Times New Roman" w:hAnsi="Arial" w:cs="Arial"/>
          <w:color w:val="404040"/>
          <w:sz w:val="24"/>
          <w:szCs w:val="24"/>
          <w:lang w:eastAsia="ru-RU"/>
        </w:rPr>
        <w:t>§63</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Положение о «телефоне доверия»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numPr>
          <w:ilvl w:val="0"/>
          <w:numId w:val="6"/>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Настоящее Положение устанавливает порядок работы «телефона доверия» по вопросам противодействия коррупции (далее — «телефон доверия»), организации работы с обращениями граждан и организаций, полученными по «телефону доверия», о фактах проявления коррупции в ГБУ «Детской поликлинике № 5 г. Грозного» (далее — Учреждение).</w:t>
      </w:r>
    </w:p>
    <w:p w:rsidR="000019CC" w:rsidRPr="000019CC" w:rsidRDefault="000019CC" w:rsidP="000019CC">
      <w:pPr>
        <w:numPr>
          <w:ilvl w:val="0"/>
          <w:numId w:val="6"/>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«Телефон доверия» — это канал связи с гражданами и организациями (далее — абонент), созданный в целях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w:t>
      </w:r>
    </w:p>
    <w:p w:rsidR="000019CC" w:rsidRPr="000019CC" w:rsidRDefault="000019CC" w:rsidP="000019CC">
      <w:pPr>
        <w:numPr>
          <w:ilvl w:val="0"/>
          <w:numId w:val="6"/>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Режим функционирования «телефона доверия» — круглосуточный.</w:t>
      </w:r>
    </w:p>
    <w:p w:rsidR="000019CC" w:rsidRPr="000019CC" w:rsidRDefault="000019CC" w:rsidP="000019CC">
      <w:pPr>
        <w:numPr>
          <w:ilvl w:val="0"/>
          <w:numId w:val="6"/>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Прием обращений абонентов, поступающих по «телефону доверия», осуществляется в режиме непосредственного общения с уполномоченным работником Учреждения.</w:t>
      </w:r>
    </w:p>
    <w:p w:rsidR="000019CC" w:rsidRPr="000019CC" w:rsidRDefault="000019CC" w:rsidP="000019CC">
      <w:pPr>
        <w:numPr>
          <w:ilvl w:val="0"/>
          <w:numId w:val="6"/>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Поступившие обращения граждан и (или) организаций подлежат обязательной регистрации сотрудником Учреждения в Журнале регистрации обращений граждан и организаций по «телефону доверия» Учреждения и рассматриваются в порядке, предусмотренном Федеральным законом от 02.05.2006 № 59-ФЗ «О порядке рассмотрения обращений граждан Российской Федерации».</w:t>
      </w:r>
    </w:p>
    <w:p w:rsidR="000019CC" w:rsidRPr="000019CC" w:rsidRDefault="000019CC" w:rsidP="000019CC">
      <w:pPr>
        <w:numPr>
          <w:ilvl w:val="0"/>
          <w:numId w:val="6"/>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Анонимные обращения, а также обращения, не содержащие адрес, по которому должен быть направлен ответ, не рассматриваются.</w:t>
      </w:r>
    </w:p>
    <w:p w:rsidR="000019CC" w:rsidRPr="000019CC" w:rsidRDefault="000019CC" w:rsidP="000019CC">
      <w:pPr>
        <w:numPr>
          <w:ilvl w:val="0"/>
          <w:numId w:val="6"/>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Обращения, в которых содержатся нецензурная либо оскорбительная лексика, угрозы жизни, здоровью и имуществу должностных лиц, а также членов их семей, остаются без ответа по существу поставленных в нем вопросов и перенаправляются по принадлежности в правоохранительные органы.</w:t>
      </w:r>
    </w:p>
    <w:p w:rsidR="000019CC" w:rsidRPr="000019CC" w:rsidRDefault="000019CC" w:rsidP="000019CC">
      <w:pPr>
        <w:numPr>
          <w:ilvl w:val="0"/>
          <w:numId w:val="6"/>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Сотрудники Учреждения, работающие с информацией, поступившей по «телефону доверия», несут персональную ответственность за соблюдение конфиденциальности полученных сведений.</w:t>
      </w:r>
    </w:p>
    <w:p w:rsidR="000019CC" w:rsidRPr="000019CC" w:rsidRDefault="000019CC" w:rsidP="000019CC">
      <w:pPr>
        <w:numPr>
          <w:ilvl w:val="0"/>
          <w:numId w:val="6"/>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Использование и распространение информации о персональных данных, ставшей известной в связи с обращениями граждан и (или) организаций по «телефону доверия», без их согласия не допускается.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Приложение № 4</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приказу ГБУ «Детской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поликлиники № 5 г. Грозного»</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От  «09» января 2019 г. № 1/</w:t>
      </w:r>
      <w:proofErr w:type="gramStart"/>
      <w:r w:rsidRPr="000019CC">
        <w:rPr>
          <w:rFonts w:ascii="Arial" w:eastAsia="Times New Roman" w:hAnsi="Arial" w:cs="Arial"/>
          <w:color w:val="404040"/>
          <w:sz w:val="24"/>
          <w:szCs w:val="24"/>
          <w:lang w:eastAsia="ru-RU"/>
        </w:rPr>
        <w:t>п</w:t>
      </w:r>
      <w:proofErr w:type="gramEnd"/>
      <w:r w:rsidRPr="000019CC">
        <w:rPr>
          <w:rFonts w:ascii="Arial" w:eastAsia="Times New Roman" w:hAnsi="Arial" w:cs="Arial"/>
          <w:color w:val="404040"/>
          <w:sz w:val="24"/>
          <w:szCs w:val="24"/>
          <w:lang w:eastAsia="ru-RU"/>
        </w:rPr>
        <w:t>§63</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ПАМЯТКА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для работников  ГБУ «Детской поликлинике № 5 г. Грозного» по вопросам противодействия коррупции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 273-ФЗ «О противодействии </w:t>
      </w:r>
      <w:r w:rsidRPr="000019CC">
        <w:rPr>
          <w:rFonts w:ascii="Arial" w:eastAsia="Times New Roman" w:hAnsi="Arial" w:cs="Arial"/>
          <w:color w:val="404040"/>
          <w:sz w:val="24"/>
          <w:szCs w:val="24"/>
          <w:lang w:eastAsia="ru-RU"/>
        </w:rPr>
        <w:lastRenderedPageBreak/>
        <w:t>коррупции» и другие нормативные правовые акты, направленные на противодействие коррупции.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Основные понятия, используемые в настоящей памятке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019CC">
        <w:rPr>
          <w:rFonts w:ascii="Arial" w:eastAsia="Times New Roman" w:hAnsi="Arial" w:cs="Arial"/>
          <w:color w:val="404040"/>
          <w:sz w:val="24"/>
          <w:szCs w:val="24"/>
          <w:lang w:eastAsia="ru-RU"/>
        </w:rPr>
        <w:t>, равно совершение указанных деяний, от имени или в интересах юридического лица;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w:t>
      </w:r>
      <w:proofErr w:type="gramEnd"/>
      <w:r w:rsidRPr="000019CC">
        <w:rPr>
          <w:rFonts w:ascii="Arial" w:eastAsia="Times New Roman" w:hAnsi="Arial" w:cs="Arial"/>
          <w:color w:val="404040"/>
          <w:sz w:val="24"/>
          <w:szCs w:val="24"/>
          <w:lang w:eastAsia="ru-RU"/>
        </w:rPr>
        <w:t xml:space="preserve"> коррупционных правонарушений.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Функции государственного, муниципального (административного) управления организацией —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w:t>
      </w:r>
      <w:proofErr w:type="gramEnd"/>
      <w:r w:rsidRPr="000019CC">
        <w:rPr>
          <w:rFonts w:ascii="Arial" w:eastAsia="Times New Roman" w:hAnsi="Arial" w:cs="Arial"/>
          <w:color w:val="404040"/>
          <w:sz w:val="24"/>
          <w:szCs w:val="24"/>
          <w:lang w:eastAsia="ru-RU"/>
        </w:rPr>
        <w:t xml:space="preserve"> решений.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Конфликт интересов — это ситуация, при которой личная заинтересованность служащего/ должностного лица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должностного лица коммерческой или иной организации и законными интересами граждан, организаций, общества, субъекта Российской Федерации или Российской Федерации, способное привести к причинению вреда</w:t>
      </w:r>
      <w:proofErr w:type="gramEnd"/>
      <w:r w:rsidRPr="000019CC">
        <w:rPr>
          <w:rFonts w:ascii="Arial" w:eastAsia="Times New Roman" w:hAnsi="Arial" w:cs="Arial"/>
          <w:color w:val="404040"/>
          <w:sz w:val="24"/>
          <w:szCs w:val="24"/>
          <w:lang w:eastAsia="ru-RU"/>
        </w:rPr>
        <w:t xml:space="preserve"> этим законным интересам граждан, организаций, общества, субъекта Российской Федерации или Российской Федерации,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Личная заинтересованность — возможность получения служащим/ должностным лицом коммерческой или иной организации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w:t>
      </w:r>
      <w:proofErr w:type="gramEnd"/>
      <w:r w:rsidRPr="000019CC">
        <w:rPr>
          <w:rFonts w:ascii="Arial" w:eastAsia="Times New Roman" w:hAnsi="Arial" w:cs="Arial"/>
          <w:color w:val="404040"/>
          <w:sz w:val="24"/>
          <w:szCs w:val="24"/>
          <w:lang w:eastAsia="ru-RU"/>
        </w:rPr>
        <w:t xml:space="preserve"> финансовыми или иными обязательствами.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lastRenderedPageBreak/>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0019CC">
        <w:rPr>
          <w:rFonts w:ascii="Arial" w:eastAsia="Times New Roman" w:hAnsi="Arial" w:cs="Arial"/>
          <w:color w:val="404040"/>
          <w:sz w:val="24"/>
          <w:szCs w:val="24"/>
          <w:lang w:eastAsia="ru-RU"/>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Должностные лица — лица, постоянно, временно или по специальному полномочию осуществляющие функции представителя власти либо выполняющие организационн</w:t>
      </w:r>
      <w:proofErr w:type="gramStart"/>
      <w:r w:rsidRPr="000019CC">
        <w:rPr>
          <w:rFonts w:ascii="Arial" w:eastAsia="Times New Roman" w:hAnsi="Arial" w:cs="Arial"/>
          <w:color w:val="404040"/>
          <w:sz w:val="24"/>
          <w:szCs w:val="24"/>
          <w:lang w:eastAsia="ru-RU"/>
        </w:rPr>
        <w:t>о-</w:t>
      </w:r>
      <w:proofErr w:type="gramEnd"/>
      <w:r w:rsidRPr="000019CC">
        <w:rPr>
          <w:rFonts w:ascii="Arial" w:eastAsia="Times New Roman" w:hAnsi="Arial" w:cs="Arial"/>
          <w:color w:val="404040"/>
          <w:sz w:val="24"/>
          <w:szCs w:val="24"/>
          <w:lang w:eastAsia="ru-RU"/>
        </w:rPr>
        <w:t xml:space="preserve"> 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0019CC">
        <w:rPr>
          <w:rFonts w:ascii="Arial" w:eastAsia="Times New Roman" w:hAnsi="Arial" w:cs="Arial"/>
          <w:color w:val="404040"/>
          <w:sz w:val="24"/>
          <w:szCs w:val="24"/>
          <w:lang w:eastAsia="ru-RU"/>
        </w:rPr>
        <w:t>медико-социальной</w:t>
      </w:r>
      <w:proofErr w:type="gramEnd"/>
      <w:r w:rsidRPr="000019CC">
        <w:rPr>
          <w:rFonts w:ascii="Arial" w:eastAsia="Times New Roman" w:hAnsi="Arial" w:cs="Arial"/>
          <w:color w:val="404040"/>
          <w:sz w:val="24"/>
          <w:szCs w:val="24"/>
          <w:lang w:eastAsia="ru-RU"/>
        </w:rP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 xml:space="preserve">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w:t>
      </w:r>
      <w:r w:rsidRPr="000019CC">
        <w:rPr>
          <w:rFonts w:ascii="Arial" w:eastAsia="Times New Roman" w:hAnsi="Arial" w:cs="Arial"/>
          <w:color w:val="404040"/>
          <w:sz w:val="24"/>
          <w:szCs w:val="24"/>
          <w:lang w:eastAsia="ru-RU"/>
        </w:rPr>
        <w:lastRenderedPageBreak/>
        <w:t xml:space="preserve">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spellStart"/>
      <w:r w:rsidRPr="000019CC">
        <w:rPr>
          <w:rFonts w:ascii="Arial" w:eastAsia="Times New Roman" w:hAnsi="Arial" w:cs="Arial"/>
          <w:color w:val="404040"/>
          <w:sz w:val="24"/>
          <w:szCs w:val="24"/>
          <w:lang w:eastAsia="ru-RU"/>
        </w:rPr>
        <w:t>заих</w:t>
      </w:r>
      <w:proofErr w:type="spellEnd"/>
      <w:r w:rsidRPr="000019CC">
        <w:rPr>
          <w:rFonts w:ascii="Arial" w:eastAsia="Times New Roman" w:hAnsi="Arial" w:cs="Arial"/>
          <w:color w:val="404040"/>
          <w:sz w:val="24"/>
          <w:szCs w:val="24"/>
          <w:lang w:eastAsia="ru-RU"/>
        </w:rPr>
        <w:t xml:space="preserve"> расходованием).</w:t>
      </w:r>
      <w:proofErr w:type="gramEnd"/>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Значительный размер взятки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Крупным размером взятки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Особо крупным размером взятки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Ответственность</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Дисциплинарные коррупционные проступки: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гражданско-правовым коррупционным деяниям относятся: принятие в дар (и дарение) подарков служащим/должностным лицом коммерческой или иной организации в связи с их должностным положением или с использованием ими должностных (служебных) обязанностей.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административным коррупционным проступкам,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Преступлениями коррупционного характера являются: предусмотренные уголовным законодательством общественно опасные деяния, которые </w:t>
      </w:r>
      <w:r w:rsidRPr="000019CC">
        <w:rPr>
          <w:rFonts w:ascii="Arial" w:eastAsia="Times New Roman" w:hAnsi="Arial" w:cs="Arial"/>
          <w:color w:val="404040"/>
          <w:sz w:val="24"/>
          <w:szCs w:val="24"/>
          <w:lang w:eastAsia="ru-RU"/>
        </w:rPr>
        <w:lastRenderedPageBreak/>
        <w:t>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Преступлений коррупционной направленности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159 УК РФ – Мошенничество;</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159.2 УК РФ — Мошенничество при получении выплат;</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159.4 УК РФ — Мошенничество в сфере предпринимательской деятельности;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160 УК РФ — Присвоение или растрата;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178 УК РФ — Недопущение, ограничение или устранение конкуренции;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201 УК РФ — Злоупотребление полномочиями;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204 УК РФ — Коммерческий подкуп;</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285 УК РФ — Злоупотребление должностными полномочиями;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285.1 УК РФ — Нецелевое расходование бюджетных средств;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285.2 УК РФ — Нецелевое расходование средств государственных внебюджетных фондов;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285.3. УК РФ — Внесение в единые государственные реестры заведомо недостоверных сведений;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286 УК РФ — Превышение должностных полномочий;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288 УК РФ — Присвоение полномочий должностного лица;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289 УК РФ — Незаконное участие в предпринимательской деятельности;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290 УК РФ — Получение взятки;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291 УК РФ — Дача взятки;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291.1 УК РФ — Посредничество во взяточничестве;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292 УК РФ — Служебный подлог;</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304 УК РФ — Провокация взятки либо коммерческого подкупа;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Статья 290 УК РФ — Получение взятки.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 xml:space="preserve">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w:t>
      </w:r>
      <w:r w:rsidRPr="000019CC">
        <w:rPr>
          <w:rFonts w:ascii="Arial" w:eastAsia="Times New Roman" w:hAnsi="Arial" w:cs="Arial"/>
          <w:color w:val="404040"/>
          <w:sz w:val="24"/>
          <w:szCs w:val="24"/>
          <w:lang w:eastAsia="ru-RU"/>
        </w:rPr>
        <w:lastRenderedPageBreak/>
        <w:t>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roofErr w:type="gramEnd"/>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0019CC">
        <w:rPr>
          <w:rFonts w:ascii="Arial" w:eastAsia="Times New Roman" w:hAnsi="Arial" w:cs="Arial"/>
          <w:color w:val="404040"/>
          <w:sz w:val="24"/>
          <w:szCs w:val="24"/>
          <w:lang w:eastAsia="ru-RU"/>
        </w:rPr>
        <w:t xml:space="preserve"> решения).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0019CC">
        <w:rPr>
          <w:rFonts w:ascii="Arial" w:eastAsia="Times New Roman" w:hAnsi="Arial" w:cs="Arial"/>
          <w:color w:val="404040"/>
          <w:sz w:val="24"/>
          <w:szCs w:val="24"/>
          <w:lang w:eastAsia="ru-RU"/>
        </w:rPr>
        <w:t>пользу</w:t>
      </w:r>
      <w:proofErr w:type="gramEnd"/>
      <w:r w:rsidRPr="000019CC">
        <w:rPr>
          <w:rFonts w:ascii="Arial" w:eastAsia="Times New Roman" w:hAnsi="Arial" w:cs="Arial"/>
          <w:color w:val="404040"/>
          <w:sz w:val="24"/>
          <w:szCs w:val="24"/>
          <w:lang w:eastAsia="ru-RU"/>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w:t>
      </w:r>
      <w:r w:rsidRPr="000019CC">
        <w:rPr>
          <w:rFonts w:ascii="Arial" w:eastAsia="Times New Roman" w:hAnsi="Arial" w:cs="Arial"/>
          <w:color w:val="404040"/>
          <w:sz w:val="24"/>
          <w:szCs w:val="24"/>
          <w:lang w:eastAsia="ru-RU"/>
        </w:rPr>
        <w:lastRenderedPageBreak/>
        <w:t>относящихся к полномочиям представителя власти, организационно-распорядительным либо административно- хозяйственным функциям.</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0019CC">
        <w:rPr>
          <w:rFonts w:ascii="Arial" w:eastAsia="Times New Roman" w:hAnsi="Arial" w:cs="Arial"/>
          <w:color w:val="404040"/>
          <w:sz w:val="24"/>
          <w:szCs w:val="24"/>
          <w:lang w:eastAsia="ru-RU"/>
        </w:rPr>
        <w:t xml:space="preserve"> обязательств перед другими лицами).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w:t>
      </w:r>
      <w:proofErr w:type="gramEnd"/>
      <w:r w:rsidRPr="000019CC">
        <w:rPr>
          <w:rFonts w:ascii="Arial" w:eastAsia="Times New Roman" w:hAnsi="Arial" w:cs="Arial"/>
          <w:color w:val="404040"/>
          <w:sz w:val="24"/>
          <w:szCs w:val="24"/>
          <w:lang w:eastAsia="ru-RU"/>
        </w:rPr>
        <w:t xml:space="preserve">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 охраняемых интересов (например, умышленное нарушение установленных законом сроков рассмотрения обращений граждан, умышленное нарушение порядка установленного законом или договором порядка и сроков приемки товара).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0019CC">
        <w:rPr>
          <w:rFonts w:ascii="Arial" w:eastAsia="Times New Roman" w:hAnsi="Arial" w:cs="Arial"/>
          <w:color w:val="404040"/>
          <w:sz w:val="24"/>
          <w:szCs w:val="24"/>
          <w:lang w:eastAsia="ru-RU"/>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дополнительно квалифицируется по статье 285, 286 или 201 УК РФ.</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0019CC">
        <w:rPr>
          <w:rFonts w:ascii="Arial" w:eastAsia="Times New Roman" w:hAnsi="Arial" w:cs="Arial"/>
          <w:color w:val="404040"/>
          <w:sz w:val="24"/>
          <w:szCs w:val="24"/>
          <w:lang w:eastAsia="ru-RU"/>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w:t>
      </w:r>
      <w:proofErr w:type="gramStart"/>
      <w:r w:rsidRPr="000019CC">
        <w:rPr>
          <w:rFonts w:ascii="Arial" w:eastAsia="Times New Roman" w:hAnsi="Arial" w:cs="Arial"/>
          <w:color w:val="404040"/>
          <w:sz w:val="24"/>
          <w:szCs w:val="24"/>
          <w:lang w:eastAsia="ru-RU"/>
        </w:rPr>
        <w:t>квалифицируется</w:t>
      </w:r>
      <w:proofErr w:type="gramEnd"/>
      <w:r w:rsidRPr="000019CC">
        <w:rPr>
          <w:rFonts w:ascii="Arial" w:eastAsia="Times New Roman" w:hAnsi="Arial" w:cs="Arial"/>
          <w:color w:val="404040"/>
          <w:sz w:val="24"/>
          <w:szCs w:val="24"/>
          <w:lang w:eastAsia="ru-RU"/>
        </w:rPr>
        <w:t xml:space="preserve"> как получение взятки либо коммерческий подкуп вне зависимости от намерения совершить указанные действия (бездействие).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 xml:space="preserve">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w:t>
      </w:r>
      <w:r w:rsidRPr="000019CC">
        <w:rPr>
          <w:rFonts w:ascii="Arial" w:eastAsia="Times New Roman" w:hAnsi="Arial" w:cs="Arial"/>
          <w:color w:val="404040"/>
          <w:sz w:val="24"/>
          <w:szCs w:val="24"/>
          <w:lang w:eastAsia="ru-RU"/>
        </w:rPr>
        <w:lastRenderedPageBreak/>
        <w:t>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(статья160</w:t>
      </w:r>
      <w:proofErr w:type="gramEnd"/>
      <w:r w:rsidRPr="000019CC">
        <w:rPr>
          <w:rFonts w:ascii="Arial" w:eastAsia="Times New Roman" w:hAnsi="Arial" w:cs="Arial"/>
          <w:color w:val="404040"/>
          <w:sz w:val="24"/>
          <w:szCs w:val="24"/>
          <w:lang w:eastAsia="ru-RU"/>
        </w:rPr>
        <w:t xml:space="preserve"> </w:t>
      </w:r>
      <w:proofErr w:type="gramStart"/>
      <w:r w:rsidRPr="000019CC">
        <w:rPr>
          <w:rFonts w:ascii="Arial" w:eastAsia="Times New Roman" w:hAnsi="Arial" w:cs="Arial"/>
          <w:color w:val="404040"/>
          <w:sz w:val="24"/>
          <w:szCs w:val="24"/>
          <w:lang w:eastAsia="ru-RU"/>
        </w:rPr>
        <w:t>УК РФ) и как получение взятки (статья 290 УК РФ).</w:t>
      </w:r>
      <w:proofErr w:type="gramEnd"/>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Если же при указанных обстоятельствах стоимость товаров, работ или услуг завышена не была, содеянное квалифицируется как получение взятки.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proofErr w:type="gramStart"/>
      <w:r w:rsidRPr="000019CC">
        <w:rPr>
          <w:rFonts w:ascii="Arial" w:eastAsia="Times New Roman" w:hAnsi="Arial" w:cs="Arial"/>
          <w:color w:val="404040"/>
          <w:sz w:val="24"/>
          <w:szCs w:val="24"/>
          <w:lang w:eastAsia="ru-RU"/>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0019CC">
        <w:rPr>
          <w:rFonts w:ascii="Arial" w:eastAsia="Times New Roman" w:hAnsi="Arial" w:cs="Arial"/>
          <w:color w:val="404040"/>
          <w:sz w:val="24"/>
          <w:szCs w:val="24"/>
          <w:lang w:eastAsia="ru-RU"/>
        </w:rPr>
        <w:t xml:space="preserve"> преступления.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Возможные ситуации коррупционной направленности и рекомендации по правилам поведения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1.Получение предложений об участии в террористическом акте, криминальной группировки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В ходе разговора постараться запомнить:</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какие требования либо предложения выдвигает данное лицо;</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действует самостоятельно или выступает в роли посредника;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как, когда и кому с ним можно связаться;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зафиксировать приметы лица и особенности его речи (голос, произношение, диалект, темп речи, манера речи и др.);</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если предложение поступило по телефону: запомнить звуковой фон (шумы автомашин, другого транспорта, характерные звуки, голоса и т.д.);</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при возможности дословно зафиксировать его на бумаге;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после разговора немедленно сообщить в соответствующие правоохранительные органы, своему непосредственному начальнику;</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не распространяться о факте разговора и его содержании, максимально ограничить число людей, владеющих данной информацией.</w:t>
      </w:r>
    </w:p>
    <w:p w:rsidR="000019CC" w:rsidRPr="000019CC" w:rsidRDefault="000019CC" w:rsidP="000019CC">
      <w:pPr>
        <w:numPr>
          <w:ilvl w:val="0"/>
          <w:numId w:val="7"/>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Провокации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не оставлять без присмотра служебные помещения, в которых работают проверяющие, и личные вещи (одежда, портфели, сумки и т. д.);</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в случае обнаружения после ухода посетителя на рабочем месте или в личных вещах каких- либо посторонних предметов, не предпринимая никаких самостоятельных действий, немедленно доложить начальнику управления (отдела).</w:t>
      </w:r>
    </w:p>
    <w:p w:rsidR="000019CC" w:rsidRPr="000019CC" w:rsidRDefault="000019CC" w:rsidP="000019CC">
      <w:pPr>
        <w:numPr>
          <w:ilvl w:val="0"/>
          <w:numId w:val="8"/>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Дача взятки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при наличии у Вас диктофона постараться записать (скрытно) предложение о взятке;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доложить о данном факте служебной запиской непосредственному начальнику;</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обратиться с письменным сообщением о готовящемся преступлении в соответствующие правоохранительные органы;</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обратиться к представителю нанимателя.</w:t>
      </w:r>
    </w:p>
    <w:p w:rsidR="000019CC" w:rsidRPr="000019CC" w:rsidRDefault="000019CC" w:rsidP="000019CC">
      <w:pPr>
        <w:numPr>
          <w:ilvl w:val="0"/>
          <w:numId w:val="9"/>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Угроза жизни и здоровью</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Если на работника оказывается открытое давление или осуществляется угроза его жизни и здоровью или членам его семьи рекомендуется: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по возможности скрытно включить записывающее устройство;</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w:t>
      </w:r>
      <w:proofErr w:type="spellStart"/>
      <w:r w:rsidRPr="000019CC">
        <w:rPr>
          <w:rFonts w:ascii="Arial" w:eastAsia="Times New Roman" w:hAnsi="Arial" w:cs="Arial"/>
          <w:color w:val="404040"/>
          <w:sz w:val="24"/>
          <w:szCs w:val="24"/>
          <w:lang w:eastAsia="ru-RU"/>
        </w:rPr>
        <w:t>сугрожающими</w:t>
      </w:r>
      <w:proofErr w:type="spellEnd"/>
      <w:r w:rsidRPr="000019CC">
        <w:rPr>
          <w:rFonts w:ascii="Arial" w:eastAsia="Times New Roman" w:hAnsi="Arial" w:cs="Arial"/>
          <w:color w:val="404040"/>
          <w:sz w:val="24"/>
          <w:szCs w:val="24"/>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 в случае поступления угроз по телефону по возможности определить номер </w:t>
      </w:r>
      <w:proofErr w:type="gramStart"/>
      <w:r w:rsidRPr="000019CC">
        <w:rPr>
          <w:rFonts w:ascii="Arial" w:eastAsia="Times New Roman" w:hAnsi="Arial" w:cs="Arial"/>
          <w:color w:val="404040"/>
          <w:sz w:val="24"/>
          <w:szCs w:val="24"/>
          <w:lang w:eastAsia="ru-RU"/>
        </w:rPr>
        <w:t>телефона</w:t>
      </w:r>
      <w:proofErr w:type="gramEnd"/>
      <w:r w:rsidRPr="000019CC">
        <w:rPr>
          <w:rFonts w:ascii="Arial" w:eastAsia="Times New Roman" w:hAnsi="Arial" w:cs="Arial"/>
          <w:color w:val="404040"/>
          <w:sz w:val="24"/>
          <w:szCs w:val="24"/>
          <w:lang w:eastAsia="ru-RU"/>
        </w:rPr>
        <w:t xml:space="preserve"> с которого поступил звонок и записать разговор на диктофон;</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0019CC" w:rsidRPr="000019CC" w:rsidRDefault="000019CC" w:rsidP="000019CC">
      <w:pPr>
        <w:numPr>
          <w:ilvl w:val="0"/>
          <w:numId w:val="10"/>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Конфликт интересов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 внимательно относиться к любой возможности конфликта интересов;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принимать меры по недопущению любой возможности возникновения конфликта интересов;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принять меры по преодолению возникшего конфликта интересов самостоятельно или по согласованию с непосредственным руководителем;</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отвод или самоотвод служащего в случаях и порядке, предусмотренных законодательством Российской Федерации;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образовать комиссии по соблюдению требований к служебному поведению служащих и урегулированию конфликтов интересов.</w:t>
      </w:r>
    </w:p>
    <w:p w:rsidR="000019CC" w:rsidRPr="000019CC" w:rsidRDefault="000019CC" w:rsidP="000019CC">
      <w:pPr>
        <w:numPr>
          <w:ilvl w:val="0"/>
          <w:numId w:val="11"/>
        </w:numPr>
        <w:shd w:val="clear" w:color="auto" w:fill="FFFFFF"/>
        <w:spacing w:before="100" w:beforeAutospacing="1" w:after="100" w:afterAutospacing="1"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Действия и высказывания, которые могут быть восприняты окружающими как согласие принять взятку или как просьба о даче взятки,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числу таких тем относятся, например:</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низкий уровень заработной платы работника и нехватка денежных средств на реализацию тех или иных нужд;</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желание приобрести то или иное имущество, получить ту или иную услугу, отправиться в туристическую поездку;</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отсутствие работы у родственников работника;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необходимость поступления детей работника в образовательные учреждения и т.д.;</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lastRenderedPageBreak/>
        <w:t>Это возможно даже в том случае, когда такие предложения продиктованы благими намерениями и никак не связаны с личной выгодой работника.</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числу таких предложений относятся, например, предложения:</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предоставить работнику и/или его родственникам скидку;</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внести деньги в конкретный благотворительный фонд;</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поддержать конкретную спортивную команду и т.д.;</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xml:space="preserve">Не следует совершать определенные действия, которые могут </w:t>
      </w:r>
      <w:proofErr w:type="gramStart"/>
      <w:r w:rsidRPr="000019CC">
        <w:rPr>
          <w:rFonts w:ascii="Arial" w:eastAsia="Times New Roman" w:hAnsi="Arial" w:cs="Arial"/>
          <w:color w:val="404040"/>
          <w:sz w:val="24"/>
          <w:szCs w:val="24"/>
          <w:lang w:eastAsia="ru-RU"/>
        </w:rPr>
        <w:t>восприниматься</w:t>
      </w:r>
      <w:proofErr w:type="gramEnd"/>
      <w:r w:rsidRPr="000019CC">
        <w:rPr>
          <w:rFonts w:ascii="Arial" w:eastAsia="Times New Roman" w:hAnsi="Arial" w:cs="Arial"/>
          <w:color w:val="404040"/>
          <w:sz w:val="24"/>
          <w:szCs w:val="24"/>
          <w:lang w:eastAsia="ru-RU"/>
        </w:rPr>
        <w:t xml:space="preserve"> как согласие принять взятку или просьба о даче взятки.</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К числу таких действий относятся, например:</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регулярное получение подарков, даже (если речь идет не о государственном гражданском служащем) стоимостью менее 3000 рублей;</w:t>
      </w:r>
    </w:p>
    <w:p w:rsidR="000019CC" w:rsidRPr="000019CC" w:rsidRDefault="000019CC" w:rsidP="000019CC">
      <w:pPr>
        <w:shd w:val="clear" w:color="auto" w:fill="FFFFFF"/>
        <w:spacing w:after="192" w:line="240" w:lineRule="auto"/>
        <w:rPr>
          <w:rFonts w:ascii="Arial" w:eastAsia="Times New Roman" w:hAnsi="Arial" w:cs="Arial"/>
          <w:color w:val="404040"/>
          <w:sz w:val="24"/>
          <w:szCs w:val="24"/>
          <w:lang w:eastAsia="ru-RU"/>
        </w:rPr>
      </w:pPr>
      <w:r w:rsidRPr="000019CC">
        <w:rPr>
          <w:rFonts w:ascii="Arial" w:eastAsia="Times New Roman" w:hAnsi="Arial" w:cs="Arial"/>
          <w:color w:val="404040"/>
          <w:sz w:val="24"/>
          <w:szCs w:val="24"/>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7D6DFB" w:rsidRDefault="007D6DFB">
      <w:bookmarkStart w:id="0" w:name="_GoBack"/>
      <w:bookmarkEnd w:id="0"/>
    </w:p>
    <w:sectPr w:rsidR="007D6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777"/>
    <w:multiLevelType w:val="multilevel"/>
    <w:tmpl w:val="662280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059AE"/>
    <w:multiLevelType w:val="multilevel"/>
    <w:tmpl w:val="63CC0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659DC"/>
    <w:multiLevelType w:val="multilevel"/>
    <w:tmpl w:val="492A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E7DDD"/>
    <w:multiLevelType w:val="multilevel"/>
    <w:tmpl w:val="94284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27A24"/>
    <w:multiLevelType w:val="multilevel"/>
    <w:tmpl w:val="F5CE83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3A5215"/>
    <w:multiLevelType w:val="multilevel"/>
    <w:tmpl w:val="5016A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D5D8D"/>
    <w:multiLevelType w:val="multilevel"/>
    <w:tmpl w:val="4F96A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E29F1"/>
    <w:multiLevelType w:val="multilevel"/>
    <w:tmpl w:val="72C46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9004E6"/>
    <w:multiLevelType w:val="multilevel"/>
    <w:tmpl w:val="25467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2B55CF"/>
    <w:multiLevelType w:val="multilevel"/>
    <w:tmpl w:val="6FDCB4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177BEF"/>
    <w:multiLevelType w:val="multilevel"/>
    <w:tmpl w:val="97B6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4"/>
  </w:num>
  <w:num w:numId="5">
    <w:abstractNumId w:val="3"/>
  </w:num>
  <w:num w:numId="6">
    <w:abstractNumId w:val="10"/>
  </w:num>
  <w:num w:numId="7">
    <w:abstractNumId w:val="8"/>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44"/>
    <w:rsid w:val="000019CC"/>
    <w:rsid w:val="00156944"/>
    <w:rsid w:val="007D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9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9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6812</Words>
  <Characters>38833</Characters>
  <Application>Microsoft Office Word</Application>
  <DocSecurity>0</DocSecurity>
  <Lines>323</Lines>
  <Paragraphs>91</Paragraphs>
  <ScaleCrop>false</ScaleCrop>
  <Company/>
  <LinksUpToDate>false</LinksUpToDate>
  <CharactersWithSpaces>45554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использую</dc:creator>
  <cp:keywords/>
  <dc:description/>
  <cp:lastModifiedBy>Я использую</cp:lastModifiedBy>
  <cp:revision>3</cp:revision>
  <dcterms:created xsi:type="dcterms:W3CDTF">2021-10-19T01:26:00Z</dcterms:created>
  <dcterms:modified xsi:type="dcterms:W3CDTF">2021-10-19T01:26:00Z</dcterms:modified>
</cp:coreProperties>
</file>